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C5" w:rsidRPr="00255B05" w:rsidRDefault="001B6D44" w:rsidP="00706CC5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255B05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  <w:t xml:space="preserve">На сегодняшней день самой распространенной системой дозаправки летательного аппарата в воздухе является комбинация «штанга-конус», что обусловлено простотой ее </w:t>
      </w:r>
      <w:r w:rsidR="00255B05" w:rsidRPr="00255B05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  <w:t>аппаратной</w:t>
      </w:r>
      <w:r w:rsidRPr="00255B05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  <w:t xml:space="preserve"> реализации. Однако с точки зрения практического выполнения маневр дозаправки в воздухе</w:t>
      </w:r>
      <w:r w:rsidR="00255B05" w:rsidRPr="00255B05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  <w:t xml:space="preserve"> является одним из самых сложных и опасных, требует высокого уровня мастерства пилотов как заправляемого аппарата, так и танкера.</w:t>
      </w:r>
    </w:p>
    <w:p w:rsidR="00255B05" w:rsidRPr="00255B05" w:rsidRDefault="00255B05" w:rsidP="00706CC5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</w:pPr>
      <w:r w:rsidRPr="00255B05">
        <w:rPr>
          <w:rFonts w:ascii="Times New Roman" w:eastAsia="Times New Roman" w:hAnsi="Times New Roman" w:cs="Times New Roman"/>
          <w:color w:val="385623" w:themeColor="accent6" w:themeShade="80"/>
          <w:sz w:val="28"/>
          <w:szCs w:val="28"/>
          <w:lang w:eastAsia="ru-RU"/>
        </w:rPr>
        <w:t>Для упрощения наведения и частичной автоматизации процесса стыковки заправляемого аппарата и танкера разрабатывается оптическая инфракрасная система определения относительного положения элементов системы дозаправки. На заправочный конус устанавливается точечный источник инфракрасного излучения. На заправляемый летательный аппарат – оптическая система отслеживания положения ИК-источника относительно конуса. Информация об относительном положении элементов будет выводится на приборную панель в кабине пилота, что позволит, в совокупности с визуальным контролем, осуществить стыковку.</w:t>
      </w:r>
    </w:p>
    <w:p w:rsidR="00255B05" w:rsidRPr="00255B05" w:rsidRDefault="00255B0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55B05">
        <w:rPr>
          <w:rFonts w:ascii="Times New Roman" w:hAnsi="Times New Roman" w:cs="Times New Roman"/>
          <w:color w:val="FF0000"/>
          <w:sz w:val="28"/>
          <w:szCs w:val="28"/>
        </w:rPr>
        <w:t>ЗДЕСЬ ОПИСАНИЕ СХЕМЫ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5B05">
        <w:rPr>
          <w:rFonts w:ascii="Times New Roman" w:hAnsi="Times New Roman" w:cs="Times New Roman"/>
          <w:color w:val="FF0000"/>
          <w:sz w:val="28"/>
          <w:szCs w:val="28"/>
        </w:rPr>
        <w:t>прототип</w:t>
      </w:r>
      <w:r w:rsidRPr="00255B05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255B05">
        <w:rPr>
          <w:rFonts w:ascii="Times New Roman" w:hAnsi="Times New Roman" w:cs="Times New Roman"/>
          <w:color w:val="FF0000"/>
          <w:sz w:val="28"/>
          <w:szCs w:val="28"/>
        </w:rPr>
        <w:t xml:space="preserve"> системы в виде функционирующего макета</w:t>
      </w:r>
    </w:p>
    <w:p w:rsidR="00255B05" w:rsidRDefault="00255B0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255B05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Дальнейшая проработка системы предполагает возможность осуществления стыковки летательных аппаратов в воздухе в полностью автоматическом режиме. Также рассматривается возможность использования данной системы для автоматической дозаправки и подзарядки беспилотных летательных аппаратов в воздухе.</w:t>
      </w:r>
    </w:p>
    <w:p w:rsidR="00255B05" w:rsidRDefault="00255B0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255B05" w:rsidRDefault="00255B0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255B05" w:rsidRPr="00255B05" w:rsidRDefault="00255B0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706CC5" w:rsidRPr="00255B05" w:rsidRDefault="00706CC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255B0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В основе данной системы лежит многосекционный инфракрасный фотодиод. При попадании на фотодиод инфракрасного света, он начинает пропускать ток. Из-за того, что фотодиод изначально может быть освещён </w:t>
      </w:r>
      <w:r w:rsidRPr="00255B0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lastRenderedPageBreak/>
        <w:t>солнечным светом, перепад пропускаемого тока при попадании света от источника слишком мало для дальнейшего использования. Для усиления тока и напряжения, проходящего через фотодиод используются операционные усилители. Сигнал с операционного усилителя подается на аналого-цифровой преобразователь и далее на микроконтроллер. Такая система используется для каждого сегмента фотодиода.</w:t>
      </w:r>
    </w:p>
    <w:p w:rsidR="00706CC5" w:rsidRPr="00255B05" w:rsidRDefault="00706CC5" w:rsidP="00706CC5">
      <w:pPr>
        <w:spacing w:line="360" w:lineRule="auto"/>
        <w:ind w:firstLine="426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255B0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В макетном варианте предполагается использование микроконтроллера </w:t>
      </w:r>
      <w:r w:rsidRPr="00255B05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  <w:lang w:val="en-US"/>
        </w:rPr>
        <w:t>Arduino</w:t>
      </w:r>
      <w:r w:rsidRPr="00255B0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модели </w:t>
      </w:r>
      <w:r w:rsidRPr="00255B05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  <w:lang w:val="en-US"/>
        </w:rPr>
        <w:t>Nano</w:t>
      </w:r>
      <w:r w:rsidRPr="00255B0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. Связано это с низкой стоимостью самого контроллера. Так же он имеет достаточное количество аналого-цифровых преобразователей. К достоинствам микроконтроллера можно отнести простоту написания программного кода, что позволяет сосредоточить внимание на отладке алгоритма системы, а также на создании основы интерфейса взаимодействия с бортовой системой. Недостатком котроллера является плохая оптимизация предустановленных библиотек и неудобная среда разработки программного обеспечения. Однако для создания макета перечисленные недостатки не являются критическими. Для разработки полномасштабной версии системы будет выбран другой микроконтроллер. </w:t>
      </w:r>
    </w:p>
    <w:p w:rsidR="00706CC5" w:rsidRPr="00640E80" w:rsidRDefault="00706CC5" w:rsidP="00706CC5">
      <w:bookmarkStart w:id="0" w:name="_GoBack"/>
      <w:bookmarkEnd w:id="0"/>
    </w:p>
    <w:p w:rsidR="00F17156" w:rsidRDefault="00F17156"/>
    <w:sectPr w:rsidR="00F17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CC5"/>
    <w:rsid w:val="001B6D44"/>
    <w:rsid w:val="00255B05"/>
    <w:rsid w:val="00706CC5"/>
    <w:rsid w:val="00F1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3BBD"/>
  <w15:chartTrackingRefBased/>
  <w15:docId w15:val="{7B590ED3-A20B-4C93-9CDC-BBA7F669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317</Words>
  <Characters>2343</Characters>
  <Application>Microsoft Office Word</Application>
  <DocSecurity>0</DocSecurity>
  <Lines>45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2018-02-15T20:54:00Z</dcterms:created>
  <dcterms:modified xsi:type="dcterms:W3CDTF">2018-02-15T21:46:00Z</dcterms:modified>
</cp:coreProperties>
</file>